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</w:pPr>
      <w:r>
        <w:rPr>
          <w:rtl w:val="0"/>
          <w:lang w:val="en-US"/>
        </w:rPr>
        <w:t xml:space="preserve">Minutes of the Annual General Meeting of the </w:t>
      </w:r>
    </w:p>
    <w:p>
      <w:pPr>
        <w:pStyle w:val="Body"/>
        <w:jc w:val="center"/>
      </w:pPr>
      <w:r>
        <w:rPr>
          <w:rtl w:val="0"/>
          <w:lang w:val="en-US"/>
        </w:rPr>
        <w:t>Old Alleynian Golfing Society held at</w:t>
      </w:r>
    </w:p>
    <w:p>
      <w:pPr>
        <w:pStyle w:val="Body"/>
        <w:jc w:val="center"/>
      </w:pPr>
      <w:r>
        <w:rPr>
          <w:rtl w:val="0"/>
          <w:lang w:val="en-US"/>
        </w:rPr>
        <w:t xml:space="preserve">Wildernesse Golf Club on Thursday 12 December 2024 at 2.00 pm 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Present</w:t>
      </w:r>
    </w:p>
    <w:p>
      <w:pPr>
        <w:pStyle w:val="Body"/>
        <w:bidi w:val="0"/>
      </w:pPr>
      <w:r>
        <w:rPr>
          <w:rtl w:val="0"/>
        </w:rPr>
        <w:t>D W R Rutnam                 Chairman</w:t>
      </w:r>
    </w:p>
    <w:p>
      <w:pPr>
        <w:pStyle w:val="Body"/>
        <w:bidi w:val="0"/>
      </w:pPr>
      <w:r>
        <w:rPr>
          <w:rtl w:val="0"/>
        </w:rPr>
        <w:t xml:space="preserve">S Bonner.                         Hon Treasurer </w:t>
      </w:r>
    </w:p>
    <w:p>
      <w:pPr>
        <w:pStyle w:val="Body"/>
        <w:bidi w:val="0"/>
      </w:pPr>
      <w:r>
        <w:rPr>
          <w:rtl w:val="0"/>
        </w:rPr>
        <w:t>N D Owen.                       Vice Captain</w:t>
      </w:r>
    </w:p>
    <w:p>
      <w:pPr>
        <w:pStyle w:val="Body"/>
        <w:bidi w:val="0"/>
      </w:pPr>
      <w:r>
        <w:rPr>
          <w:rtl w:val="0"/>
        </w:rPr>
        <w:t>M Flint                             Committee member</w:t>
      </w:r>
    </w:p>
    <w:p>
      <w:pPr>
        <w:pStyle w:val="Body"/>
        <w:bidi w:val="0"/>
      </w:pPr>
      <w:r>
        <w:rPr>
          <w:rtl w:val="0"/>
        </w:rPr>
        <w:t>P J Foord.                       Hon Secretary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and N Donald, H Curtis, P Seth, W Lewis, G Eclair-Heath, R Walker, M Camp and A Allen.</w:t>
      </w:r>
    </w:p>
    <w:p>
      <w:pPr>
        <w:pStyle w:val="Body"/>
        <w:bidi w:val="0"/>
      </w:pP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 xml:space="preserve">PF opened the meeting and thanked everyone for coming. 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 xml:space="preserve">The minutes of the previous AGM held on 14 December 2023, were approved as drawn. No matters were arising. 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D Rutnam was elected Chairman, P Foord elected Hon Secretary and S Bonner Hon Treasurer all for a further year and all unanimously.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 xml:space="preserve">Nick Owen was unanimously elected Captain and Roger Kelly Vice Captain for our Centenary year, 2025. 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The Hon Treasurer spoke to the accounts. We have 2 main lines of income, subscriptions and a grant from the Old Alleynian Association. Our main expenditure is the subsidy provided to the Under 30</w:t>
      </w:r>
      <w:r>
        <w:rPr>
          <w:rtl w:val="0"/>
        </w:rPr>
        <w:t>’</w:t>
      </w:r>
      <w:r>
        <w:rPr>
          <w:rtl w:val="0"/>
        </w:rPr>
        <w:t xml:space="preserve">s, and the entry fee for various events we enter. All of these entries are of a similar amount, between </w:t>
      </w:r>
      <w:r>
        <w:rPr>
          <w:rtl w:val="0"/>
        </w:rPr>
        <w:t>£</w:t>
      </w:r>
      <w:r>
        <w:rPr>
          <w:rtl w:val="0"/>
        </w:rPr>
        <w:t xml:space="preserve">2600 and </w:t>
      </w:r>
      <w:r>
        <w:rPr>
          <w:rtl w:val="0"/>
        </w:rPr>
        <w:t>£</w:t>
      </w:r>
      <w:r>
        <w:rPr>
          <w:rtl w:val="0"/>
        </w:rPr>
        <w:t xml:space="preserve">2800. 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 xml:space="preserve">However, we are showing a deficit of </w:t>
      </w:r>
      <w:r>
        <w:rPr>
          <w:rtl w:val="0"/>
        </w:rPr>
        <w:t>£</w:t>
      </w:r>
      <w:r>
        <w:rPr>
          <w:rtl w:val="0"/>
        </w:rPr>
        <w:t xml:space="preserve">690.91 after using </w:t>
      </w:r>
      <w:r>
        <w:rPr>
          <w:rtl w:val="0"/>
        </w:rPr>
        <w:t>£</w:t>
      </w:r>
      <w:r>
        <w:rPr>
          <w:rtl w:val="0"/>
        </w:rPr>
        <w:t xml:space="preserve">1400 of the generous donation received from Tim Franey. The current bank balance is </w:t>
      </w:r>
      <w:r>
        <w:rPr>
          <w:rtl w:val="0"/>
        </w:rPr>
        <w:t>£</w:t>
      </w:r>
      <w:r>
        <w:rPr>
          <w:rtl w:val="0"/>
        </w:rPr>
        <w:t>8500, but reducing due to the subsidy given to the Under 30</w:t>
      </w:r>
      <w:r>
        <w:rPr>
          <w:rtl w:val="0"/>
        </w:rPr>
        <w:t>’</w:t>
      </w:r>
      <w:r>
        <w:rPr>
          <w:rtl w:val="0"/>
        </w:rPr>
        <w:t xml:space="preserve">s. This situation is only sustainable in the short term and will have to be reviewed at some point. 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 xml:space="preserve">The OAA grant is </w:t>
      </w:r>
      <w:r>
        <w:rPr>
          <w:rtl w:val="0"/>
        </w:rPr>
        <w:t>£</w:t>
      </w:r>
      <w:r>
        <w:rPr>
          <w:rtl w:val="0"/>
        </w:rPr>
        <w:t xml:space="preserve">3000 for 2025. In addition there is an addition grant of either </w:t>
      </w:r>
      <w:r>
        <w:rPr>
          <w:rtl w:val="0"/>
        </w:rPr>
        <w:t>£</w:t>
      </w:r>
      <w:r>
        <w:rPr>
          <w:rtl w:val="0"/>
        </w:rPr>
        <w:t xml:space="preserve">2000 or </w:t>
      </w:r>
      <w:r>
        <w:rPr>
          <w:rtl w:val="0"/>
        </w:rPr>
        <w:t>£</w:t>
      </w:r>
      <w:r>
        <w:rPr>
          <w:rtl w:val="0"/>
        </w:rPr>
        <w:t>5000 (to be confirmed) to subsidise attendance at our Centenary events by the Under 30</w:t>
      </w:r>
      <w:r>
        <w:rPr>
          <w:rtl w:val="0"/>
        </w:rPr>
        <w:t>’</w:t>
      </w:r>
      <w:r>
        <w:rPr>
          <w:rtl w:val="0"/>
        </w:rPr>
        <w:t xml:space="preserve">s. 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AOB. Will Lewis noted that the subsidy for the U30</w:t>
      </w:r>
      <w:r>
        <w:rPr>
          <w:rtl w:val="0"/>
        </w:rPr>
        <w:t>’</w:t>
      </w:r>
      <w:r>
        <w:rPr>
          <w:rtl w:val="0"/>
        </w:rPr>
        <w:t xml:space="preserve">s had been a great success. 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As there was no further AOB, Roger Walker proposed a minutes silence for Brian Knight, who had died a couple of months ago. Brian had been a great supporter of the society, and the AGM especially.</w:t>
      </w:r>
    </w:p>
    <w:p>
      <w:pPr>
        <w:pStyle w:val="Body"/>
        <w:bidi w:val="0"/>
      </w:pPr>
      <w:r>
        <w:rPr>
          <w:rtl w:val="0"/>
        </w:rPr>
        <w:t xml:space="preserve"> There being nothing further, the meeting closed at 2.08 pm 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bered"/>
  </w:abstractNum>
  <w:abstractNum w:abstractNumId="1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Numbered">
    <w:name w:val="Numbered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